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4C18AE" w:rsidP="004C18AE">
            <w:pPr>
              <w:pStyle w:val="Default"/>
              <w:tabs>
                <w:tab w:val="left" w:pos="3095"/>
              </w:tabs>
              <w:spacing w:line="269" w:lineRule="auto"/>
              <w:rPr>
                <w:b/>
              </w:rPr>
            </w:pPr>
            <w:r w:rsidRPr="00563CB9">
              <w:rPr>
                <w:rFonts w:ascii="Times New Roman" w:hAnsi="Times New Roman" w:cs="Times New Roman"/>
                <w:b/>
              </w:rPr>
              <w:t xml:space="preserve">17CR2010 </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855EB9" w:rsidRDefault="004C18AE" w:rsidP="00802FDB">
            <w:pPr>
              <w:pStyle w:val="Default"/>
              <w:tabs>
                <w:tab w:val="left" w:pos="3095"/>
              </w:tabs>
              <w:spacing w:line="269" w:lineRule="auto"/>
              <w:jc w:val="left"/>
              <w:rPr>
                <w:rFonts w:ascii="Times New Roman" w:hAnsi="Times New Roman" w:cs="Times New Roman"/>
                <w:b/>
              </w:rPr>
            </w:pPr>
            <w:r w:rsidRPr="00855EB9">
              <w:rPr>
                <w:rFonts w:ascii="Times New Roman" w:hAnsi="Times New Roman" w:cs="Times New Roman"/>
                <w:b/>
              </w:rPr>
              <w:t xml:space="preserve">BASICS OF INDIAN CONSTITUTIONS </w:t>
            </w:r>
            <w:r w:rsidR="00802FDB">
              <w:rPr>
                <w:rFonts w:ascii="Times New Roman" w:hAnsi="Times New Roman" w:cs="Times New Roman"/>
                <w:b/>
              </w:rPr>
              <w:t xml:space="preserve">AND </w:t>
            </w:r>
            <w:r w:rsidRPr="00855EB9">
              <w:rPr>
                <w:rFonts w:ascii="Times New Roman" w:hAnsi="Times New Roman" w:cs="Times New Roman"/>
                <w:b/>
              </w:rPr>
              <w:t>OFFENDERS RIGHTS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10"/>
        <w:gridCol w:w="840"/>
        <w:gridCol w:w="6810"/>
        <w:gridCol w:w="1170"/>
        <w:gridCol w:w="950"/>
      </w:tblGrid>
      <w:tr w:rsidR="008C7BA2" w:rsidRPr="004725CA" w:rsidTr="00855EB9">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vAlign w:val="center"/>
          </w:tcPr>
          <w:p w:rsidR="008C7BA2" w:rsidRPr="008C7BA2" w:rsidRDefault="008C7BA2" w:rsidP="004C18AE">
            <w:pPr>
              <w:jc w:val="center"/>
              <w:rPr>
                <w:b/>
              </w:rPr>
            </w:pPr>
            <w:r w:rsidRPr="008C7BA2">
              <w:rPr>
                <w:b/>
              </w:rPr>
              <w:t>Course</w:t>
            </w:r>
          </w:p>
          <w:p w:rsidR="008C7BA2" w:rsidRPr="008C7BA2" w:rsidRDefault="008C7BA2" w:rsidP="004C18AE">
            <w:pPr>
              <w:jc w:val="center"/>
              <w:rPr>
                <w:b/>
              </w:rPr>
            </w:pPr>
            <w:r w:rsidRPr="008C7BA2">
              <w:rPr>
                <w:b/>
              </w:rPr>
              <w:t>Outcome</w:t>
            </w:r>
          </w:p>
        </w:tc>
        <w:tc>
          <w:tcPr>
            <w:tcW w:w="950" w:type="dxa"/>
            <w:shd w:val="clear" w:color="auto" w:fill="auto"/>
            <w:vAlign w:val="center"/>
          </w:tcPr>
          <w:p w:rsidR="008C7BA2" w:rsidRPr="008C7BA2" w:rsidRDefault="008C7BA2" w:rsidP="004C18AE">
            <w:pPr>
              <w:jc w:val="center"/>
              <w:rPr>
                <w:b/>
              </w:rPr>
            </w:pPr>
            <w:r w:rsidRPr="008C7BA2">
              <w:rPr>
                <w:b/>
              </w:rPr>
              <w:t>Marks</w:t>
            </w:r>
          </w:p>
        </w:tc>
      </w:tr>
      <w:tr w:rsidR="00DD7BB6" w:rsidRPr="00EF5853" w:rsidTr="00855EB9">
        <w:trPr>
          <w:trHeight w:val="90"/>
        </w:trPr>
        <w:tc>
          <w:tcPr>
            <w:tcW w:w="810" w:type="dxa"/>
            <w:vMerge w:val="restart"/>
            <w:shd w:val="clear" w:color="auto" w:fill="auto"/>
          </w:tcPr>
          <w:p w:rsidR="00DD7BB6" w:rsidRPr="00EF5853" w:rsidRDefault="00DD7BB6" w:rsidP="00DD7BB6">
            <w:pPr>
              <w:jc w:val="center"/>
            </w:pPr>
            <w:r w:rsidRPr="00EF5853">
              <w:t>1.</w:t>
            </w:r>
          </w:p>
        </w:tc>
        <w:tc>
          <w:tcPr>
            <w:tcW w:w="840" w:type="dxa"/>
            <w:shd w:val="clear" w:color="auto" w:fill="auto"/>
          </w:tcPr>
          <w:p w:rsidR="00DD7BB6" w:rsidRPr="00EF5853" w:rsidRDefault="00DD7BB6" w:rsidP="00DD7BB6">
            <w:pPr>
              <w:jc w:val="center"/>
            </w:pPr>
            <w:r w:rsidRPr="00EF5853">
              <w:t>a.</w:t>
            </w:r>
          </w:p>
        </w:tc>
        <w:tc>
          <w:tcPr>
            <w:tcW w:w="6810" w:type="dxa"/>
            <w:shd w:val="clear" w:color="auto" w:fill="auto"/>
            <w:vAlign w:val="center"/>
          </w:tcPr>
          <w:p w:rsidR="00DD7BB6" w:rsidRPr="00540EB5" w:rsidRDefault="00DD7BB6" w:rsidP="00855EB9">
            <w:pPr>
              <w:jc w:val="both"/>
            </w:pPr>
            <w:r>
              <w:t>Is Indian Constitution Federal or Unitary. Explain</w:t>
            </w:r>
            <w:r w:rsidR="00855EB9">
              <w:t>.</w:t>
            </w:r>
          </w:p>
        </w:tc>
        <w:tc>
          <w:tcPr>
            <w:tcW w:w="1170" w:type="dxa"/>
            <w:shd w:val="clear" w:color="auto" w:fill="auto"/>
            <w:vAlign w:val="center"/>
          </w:tcPr>
          <w:p w:rsidR="00DD7BB6" w:rsidRPr="00875196" w:rsidRDefault="004C18AE" w:rsidP="004C18AE">
            <w:pPr>
              <w:jc w:val="center"/>
              <w:rPr>
                <w:sz w:val="22"/>
                <w:szCs w:val="22"/>
              </w:rPr>
            </w:pPr>
            <w:r>
              <w:t>CO1</w:t>
            </w:r>
          </w:p>
        </w:tc>
        <w:tc>
          <w:tcPr>
            <w:tcW w:w="950" w:type="dxa"/>
            <w:shd w:val="clear" w:color="auto" w:fill="auto"/>
            <w:vAlign w:val="center"/>
          </w:tcPr>
          <w:p w:rsidR="00DD7BB6" w:rsidRPr="005814FF" w:rsidRDefault="00026875" w:rsidP="004C18AE">
            <w:pPr>
              <w:jc w:val="center"/>
            </w:pPr>
            <w:r>
              <w:t>10</w:t>
            </w:r>
          </w:p>
        </w:tc>
      </w:tr>
      <w:tr w:rsidR="00DD7BB6" w:rsidRPr="00EF5853" w:rsidTr="00855EB9">
        <w:trPr>
          <w:trHeight w:val="42"/>
        </w:trPr>
        <w:tc>
          <w:tcPr>
            <w:tcW w:w="810" w:type="dxa"/>
            <w:vMerge/>
            <w:shd w:val="clear" w:color="auto" w:fill="auto"/>
          </w:tcPr>
          <w:p w:rsidR="00DD7BB6" w:rsidRPr="00EF5853" w:rsidRDefault="00DD7BB6" w:rsidP="00DD7BB6">
            <w:pPr>
              <w:jc w:val="center"/>
            </w:pPr>
          </w:p>
        </w:tc>
        <w:tc>
          <w:tcPr>
            <w:tcW w:w="840" w:type="dxa"/>
            <w:shd w:val="clear" w:color="auto" w:fill="auto"/>
          </w:tcPr>
          <w:p w:rsidR="00DD7BB6" w:rsidRPr="00EF5853" w:rsidRDefault="00DD7BB6" w:rsidP="00DD7BB6">
            <w:pPr>
              <w:jc w:val="center"/>
            </w:pPr>
            <w:r w:rsidRPr="00EF5853">
              <w:t>b.</w:t>
            </w:r>
          </w:p>
        </w:tc>
        <w:tc>
          <w:tcPr>
            <w:tcW w:w="6810" w:type="dxa"/>
            <w:shd w:val="clear" w:color="auto" w:fill="auto"/>
            <w:vAlign w:val="center"/>
          </w:tcPr>
          <w:p w:rsidR="00DD7BB6" w:rsidRPr="00540EB5" w:rsidRDefault="00026875" w:rsidP="00855EB9">
            <w:pPr>
              <w:jc w:val="both"/>
              <w:rPr>
                <w:bCs/>
              </w:rPr>
            </w:pPr>
            <w:r>
              <w:rPr>
                <w:bCs/>
              </w:rPr>
              <w:t>Explain the contents and object of the preamble under the Constitution of India.</w:t>
            </w:r>
          </w:p>
        </w:tc>
        <w:tc>
          <w:tcPr>
            <w:tcW w:w="1170" w:type="dxa"/>
            <w:shd w:val="clear" w:color="auto" w:fill="auto"/>
            <w:vAlign w:val="center"/>
          </w:tcPr>
          <w:p w:rsidR="00DD7BB6" w:rsidRPr="00875196" w:rsidRDefault="004C18AE" w:rsidP="004C18AE">
            <w:pPr>
              <w:jc w:val="center"/>
              <w:rPr>
                <w:sz w:val="22"/>
                <w:szCs w:val="22"/>
              </w:rPr>
            </w:pPr>
            <w:r>
              <w:t>CO1</w:t>
            </w:r>
          </w:p>
        </w:tc>
        <w:tc>
          <w:tcPr>
            <w:tcW w:w="950" w:type="dxa"/>
            <w:shd w:val="clear" w:color="auto" w:fill="auto"/>
            <w:vAlign w:val="center"/>
          </w:tcPr>
          <w:p w:rsidR="00DD7BB6" w:rsidRPr="005814FF" w:rsidRDefault="00026875" w:rsidP="004C18AE">
            <w:pPr>
              <w:jc w:val="center"/>
            </w:pPr>
            <w:r>
              <w:t>10</w:t>
            </w:r>
          </w:p>
        </w:tc>
      </w:tr>
      <w:tr w:rsidR="00DD7BB6" w:rsidRPr="00EF5853" w:rsidTr="00855EB9">
        <w:trPr>
          <w:trHeight w:val="90"/>
        </w:trPr>
        <w:tc>
          <w:tcPr>
            <w:tcW w:w="10580" w:type="dxa"/>
            <w:gridSpan w:val="5"/>
            <w:shd w:val="clear" w:color="auto" w:fill="auto"/>
            <w:vAlign w:val="center"/>
          </w:tcPr>
          <w:p w:rsidR="00DD7BB6" w:rsidRPr="005814FF" w:rsidRDefault="00DD7BB6" w:rsidP="004C18AE">
            <w:pPr>
              <w:jc w:val="center"/>
            </w:pPr>
            <w:r w:rsidRPr="005814FF">
              <w:t>(OR)</w:t>
            </w:r>
          </w:p>
        </w:tc>
      </w:tr>
      <w:tr w:rsidR="00DD7BB6" w:rsidRPr="00EF5853" w:rsidTr="00855EB9">
        <w:trPr>
          <w:trHeight w:val="90"/>
        </w:trPr>
        <w:tc>
          <w:tcPr>
            <w:tcW w:w="810" w:type="dxa"/>
            <w:vMerge w:val="restart"/>
            <w:shd w:val="clear" w:color="auto" w:fill="auto"/>
          </w:tcPr>
          <w:p w:rsidR="00DD7BB6" w:rsidRPr="00EF5853" w:rsidRDefault="00DD7BB6" w:rsidP="00DD7BB6">
            <w:pPr>
              <w:jc w:val="center"/>
            </w:pPr>
            <w:r w:rsidRPr="00EF5853">
              <w:t>2.</w:t>
            </w:r>
          </w:p>
        </w:tc>
        <w:tc>
          <w:tcPr>
            <w:tcW w:w="840" w:type="dxa"/>
            <w:shd w:val="clear" w:color="auto" w:fill="auto"/>
          </w:tcPr>
          <w:p w:rsidR="00DD7BB6" w:rsidRPr="00EF5853" w:rsidRDefault="00DD7BB6" w:rsidP="00DD7BB6">
            <w:pPr>
              <w:jc w:val="center"/>
            </w:pPr>
            <w:r w:rsidRPr="00EF5853">
              <w:t>a.</w:t>
            </w:r>
          </w:p>
        </w:tc>
        <w:tc>
          <w:tcPr>
            <w:tcW w:w="6810" w:type="dxa"/>
            <w:shd w:val="clear" w:color="auto" w:fill="auto"/>
          </w:tcPr>
          <w:p w:rsidR="00DD7BB6" w:rsidRPr="00EF5853" w:rsidRDefault="00DD7BB6" w:rsidP="00855EB9">
            <w:pPr>
              <w:jc w:val="both"/>
            </w:pPr>
            <w:r>
              <w:t>Explain in detail t</w:t>
            </w:r>
            <w:r w:rsidR="00026875">
              <w:t xml:space="preserve">he historical background of </w:t>
            </w:r>
            <w:r>
              <w:t>constitutional Law.</w:t>
            </w:r>
          </w:p>
        </w:tc>
        <w:tc>
          <w:tcPr>
            <w:tcW w:w="1170" w:type="dxa"/>
            <w:shd w:val="clear" w:color="auto" w:fill="auto"/>
            <w:vAlign w:val="center"/>
          </w:tcPr>
          <w:p w:rsidR="00DD7BB6" w:rsidRPr="00875196" w:rsidRDefault="004C18AE" w:rsidP="004C18AE">
            <w:pPr>
              <w:jc w:val="center"/>
              <w:rPr>
                <w:sz w:val="22"/>
                <w:szCs w:val="22"/>
              </w:rPr>
            </w:pPr>
            <w:r>
              <w:t>CO1</w:t>
            </w:r>
          </w:p>
        </w:tc>
        <w:tc>
          <w:tcPr>
            <w:tcW w:w="950" w:type="dxa"/>
            <w:shd w:val="clear" w:color="auto" w:fill="auto"/>
            <w:vAlign w:val="center"/>
          </w:tcPr>
          <w:p w:rsidR="00DD7BB6" w:rsidRPr="005814FF" w:rsidRDefault="00026875" w:rsidP="004C18AE">
            <w:pPr>
              <w:jc w:val="center"/>
            </w:pPr>
            <w:r>
              <w:t>10</w:t>
            </w:r>
          </w:p>
        </w:tc>
      </w:tr>
      <w:tr w:rsidR="00DD7BB6" w:rsidRPr="00EF5853" w:rsidTr="00855EB9">
        <w:trPr>
          <w:trHeight w:val="42"/>
        </w:trPr>
        <w:tc>
          <w:tcPr>
            <w:tcW w:w="810" w:type="dxa"/>
            <w:vMerge/>
            <w:shd w:val="clear" w:color="auto" w:fill="auto"/>
          </w:tcPr>
          <w:p w:rsidR="00DD7BB6" w:rsidRPr="00EF5853" w:rsidRDefault="00DD7BB6" w:rsidP="00DD7BB6">
            <w:pPr>
              <w:jc w:val="center"/>
            </w:pPr>
          </w:p>
        </w:tc>
        <w:tc>
          <w:tcPr>
            <w:tcW w:w="840" w:type="dxa"/>
            <w:shd w:val="clear" w:color="auto" w:fill="auto"/>
          </w:tcPr>
          <w:p w:rsidR="00DD7BB6" w:rsidRPr="00EF5853" w:rsidRDefault="00DD7BB6" w:rsidP="00DD7BB6">
            <w:pPr>
              <w:jc w:val="center"/>
            </w:pPr>
            <w:r w:rsidRPr="00EF5853">
              <w:t>b.</w:t>
            </w:r>
          </w:p>
        </w:tc>
        <w:tc>
          <w:tcPr>
            <w:tcW w:w="6810" w:type="dxa"/>
            <w:shd w:val="clear" w:color="auto" w:fill="auto"/>
          </w:tcPr>
          <w:p w:rsidR="00DD7BB6" w:rsidRPr="00C81AD5" w:rsidRDefault="00C81AD5" w:rsidP="00855EB9">
            <w:pPr>
              <w:jc w:val="both"/>
              <w:rPr>
                <w:rFonts w:cs="Calibri"/>
              </w:rPr>
            </w:pPr>
            <w:r>
              <w:rPr>
                <w:rFonts w:cs="Calibri"/>
              </w:rPr>
              <w:t>T</w:t>
            </w:r>
            <w:r w:rsidR="00026875">
              <w:rPr>
                <w:rFonts w:cs="Calibri"/>
              </w:rPr>
              <w:t xml:space="preserve">he Constitution has authorized the State to impose certain </w:t>
            </w:r>
            <w:r w:rsidR="00721CE4">
              <w:rPr>
                <w:rFonts w:cs="Calibri"/>
                <w:bCs/>
                <w:iCs/>
              </w:rPr>
              <w:t>reasonable restrictions.</w:t>
            </w:r>
            <w:r w:rsidR="00026875">
              <w:rPr>
                <w:rFonts w:cs="Calibri"/>
              </w:rPr>
              <w:t xml:space="preserve"> What are the permissible restrictions in Constitution of India.</w:t>
            </w:r>
          </w:p>
        </w:tc>
        <w:tc>
          <w:tcPr>
            <w:tcW w:w="1170" w:type="dxa"/>
            <w:shd w:val="clear" w:color="auto" w:fill="auto"/>
            <w:vAlign w:val="center"/>
          </w:tcPr>
          <w:p w:rsidR="00DD7BB6" w:rsidRPr="00875196" w:rsidRDefault="004C18AE" w:rsidP="004C18AE">
            <w:pPr>
              <w:jc w:val="center"/>
              <w:rPr>
                <w:sz w:val="22"/>
                <w:szCs w:val="22"/>
              </w:rPr>
            </w:pPr>
            <w:r>
              <w:t>CO1</w:t>
            </w:r>
          </w:p>
        </w:tc>
        <w:tc>
          <w:tcPr>
            <w:tcW w:w="950" w:type="dxa"/>
            <w:shd w:val="clear" w:color="auto" w:fill="auto"/>
            <w:vAlign w:val="center"/>
          </w:tcPr>
          <w:p w:rsidR="00DD7BB6" w:rsidRPr="005814FF" w:rsidRDefault="00026875" w:rsidP="004C18AE">
            <w:pPr>
              <w:jc w:val="center"/>
            </w:pPr>
            <w:r>
              <w:t>10</w:t>
            </w:r>
          </w:p>
        </w:tc>
      </w:tr>
      <w:tr w:rsidR="00DD7BB6" w:rsidRPr="00EF5853" w:rsidTr="00855EB9">
        <w:trPr>
          <w:trHeight w:val="90"/>
        </w:trPr>
        <w:tc>
          <w:tcPr>
            <w:tcW w:w="810" w:type="dxa"/>
            <w:shd w:val="clear" w:color="auto" w:fill="auto"/>
          </w:tcPr>
          <w:p w:rsidR="00DD7BB6" w:rsidRPr="00EF5853" w:rsidRDefault="00DD7BB6" w:rsidP="00DD7BB6">
            <w:pPr>
              <w:jc w:val="center"/>
            </w:pPr>
          </w:p>
        </w:tc>
        <w:tc>
          <w:tcPr>
            <w:tcW w:w="840" w:type="dxa"/>
            <w:shd w:val="clear" w:color="auto" w:fill="auto"/>
          </w:tcPr>
          <w:p w:rsidR="00DD7BB6" w:rsidRPr="00EF5853" w:rsidRDefault="00DD7BB6" w:rsidP="00DD7BB6">
            <w:pPr>
              <w:jc w:val="center"/>
            </w:pPr>
          </w:p>
        </w:tc>
        <w:tc>
          <w:tcPr>
            <w:tcW w:w="6810" w:type="dxa"/>
            <w:shd w:val="clear" w:color="auto" w:fill="auto"/>
          </w:tcPr>
          <w:p w:rsidR="00DD7BB6" w:rsidRPr="00EF5853" w:rsidRDefault="00DD7BB6" w:rsidP="00DD7BB6"/>
        </w:tc>
        <w:tc>
          <w:tcPr>
            <w:tcW w:w="1170" w:type="dxa"/>
            <w:shd w:val="clear" w:color="auto" w:fill="auto"/>
            <w:vAlign w:val="center"/>
          </w:tcPr>
          <w:p w:rsidR="00DD7BB6" w:rsidRPr="00875196" w:rsidRDefault="00DD7BB6" w:rsidP="004C18AE">
            <w:pPr>
              <w:jc w:val="center"/>
              <w:rPr>
                <w:sz w:val="22"/>
                <w:szCs w:val="22"/>
              </w:rPr>
            </w:pPr>
          </w:p>
        </w:tc>
        <w:tc>
          <w:tcPr>
            <w:tcW w:w="950" w:type="dxa"/>
            <w:shd w:val="clear" w:color="auto" w:fill="auto"/>
            <w:vAlign w:val="center"/>
          </w:tcPr>
          <w:p w:rsidR="00DD7BB6" w:rsidRPr="005814FF" w:rsidRDefault="00DD7BB6" w:rsidP="004C18AE">
            <w:pPr>
              <w:jc w:val="center"/>
            </w:pPr>
          </w:p>
        </w:tc>
      </w:tr>
      <w:tr w:rsidR="00855EB9" w:rsidRPr="00EF5853" w:rsidTr="00855EB9">
        <w:trPr>
          <w:trHeight w:val="90"/>
        </w:trPr>
        <w:tc>
          <w:tcPr>
            <w:tcW w:w="810" w:type="dxa"/>
            <w:vMerge w:val="restart"/>
            <w:shd w:val="clear" w:color="auto" w:fill="auto"/>
          </w:tcPr>
          <w:p w:rsidR="00855EB9" w:rsidRPr="00EF5853" w:rsidRDefault="00855EB9" w:rsidP="00DD7BB6">
            <w:pPr>
              <w:jc w:val="center"/>
            </w:pPr>
            <w:r w:rsidRPr="00EF5853">
              <w:t>3.</w:t>
            </w:r>
          </w:p>
        </w:tc>
        <w:tc>
          <w:tcPr>
            <w:tcW w:w="840" w:type="dxa"/>
            <w:shd w:val="clear" w:color="auto" w:fill="auto"/>
          </w:tcPr>
          <w:p w:rsidR="00855EB9" w:rsidRPr="00EF5853" w:rsidRDefault="00855EB9" w:rsidP="00DD7BB6">
            <w:pPr>
              <w:jc w:val="center"/>
            </w:pPr>
            <w:r w:rsidRPr="00EF5853">
              <w:t>a.</w:t>
            </w:r>
          </w:p>
        </w:tc>
        <w:tc>
          <w:tcPr>
            <w:tcW w:w="6810" w:type="dxa"/>
            <w:shd w:val="clear" w:color="auto" w:fill="auto"/>
          </w:tcPr>
          <w:p w:rsidR="00855EB9" w:rsidRPr="00EF5853" w:rsidRDefault="00855EB9" w:rsidP="00855EB9">
            <w:pPr>
              <w:jc w:val="both"/>
            </w:pPr>
            <w:r>
              <w:rPr>
                <w:rFonts w:cs="Calibri"/>
              </w:rPr>
              <w:t>What are the  duties listed under Constitution of India.</w:t>
            </w:r>
          </w:p>
        </w:tc>
        <w:tc>
          <w:tcPr>
            <w:tcW w:w="1170" w:type="dxa"/>
            <w:shd w:val="clear" w:color="auto" w:fill="auto"/>
            <w:vAlign w:val="center"/>
          </w:tcPr>
          <w:p w:rsidR="00855EB9" w:rsidRPr="00875196" w:rsidRDefault="00855EB9" w:rsidP="004C18AE">
            <w:pPr>
              <w:jc w:val="center"/>
              <w:rPr>
                <w:sz w:val="22"/>
                <w:szCs w:val="22"/>
              </w:rPr>
            </w:pPr>
            <w:r>
              <w:t>CO1</w:t>
            </w:r>
          </w:p>
        </w:tc>
        <w:tc>
          <w:tcPr>
            <w:tcW w:w="950" w:type="dxa"/>
            <w:shd w:val="clear" w:color="auto" w:fill="auto"/>
            <w:vAlign w:val="center"/>
          </w:tcPr>
          <w:p w:rsidR="00855EB9" w:rsidRPr="005814FF" w:rsidRDefault="00855EB9" w:rsidP="004C18AE">
            <w:pPr>
              <w:jc w:val="center"/>
            </w:pPr>
            <w:r>
              <w:t>10</w:t>
            </w:r>
          </w:p>
        </w:tc>
      </w:tr>
      <w:tr w:rsidR="00855EB9" w:rsidRPr="00EF5853" w:rsidTr="00855EB9">
        <w:trPr>
          <w:trHeight w:val="90"/>
        </w:trPr>
        <w:tc>
          <w:tcPr>
            <w:tcW w:w="810" w:type="dxa"/>
            <w:vMerge/>
            <w:shd w:val="clear" w:color="auto" w:fill="auto"/>
          </w:tcPr>
          <w:p w:rsidR="00855EB9" w:rsidRPr="00EF5853" w:rsidRDefault="00855EB9" w:rsidP="00026875">
            <w:pPr>
              <w:jc w:val="center"/>
            </w:pPr>
          </w:p>
        </w:tc>
        <w:tc>
          <w:tcPr>
            <w:tcW w:w="840" w:type="dxa"/>
            <w:shd w:val="clear" w:color="auto" w:fill="auto"/>
          </w:tcPr>
          <w:p w:rsidR="00855EB9" w:rsidRPr="00EF5853" w:rsidRDefault="00855EB9" w:rsidP="00026875">
            <w:pPr>
              <w:jc w:val="center"/>
            </w:pPr>
            <w:r w:rsidRPr="00EF5853">
              <w:t>b.</w:t>
            </w:r>
          </w:p>
        </w:tc>
        <w:tc>
          <w:tcPr>
            <w:tcW w:w="6810" w:type="dxa"/>
            <w:shd w:val="clear" w:color="auto" w:fill="auto"/>
          </w:tcPr>
          <w:p w:rsidR="00855EB9" w:rsidRPr="00EF5853" w:rsidRDefault="00855EB9" w:rsidP="00855EB9">
            <w:pPr>
              <w:jc w:val="both"/>
            </w:pPr>
            <w:r>
              <w:t>Explain the salient features of Indian Constitution.</w:t>
            </w:r>
          </w:p>
        </w:tc>
        <w:tc>
          <w:tcPr>
            <w:tcW w:w="1170" w:type="dxa"/>
            <w:shd w:val="clear" w:color="auto" w:fill="auto"/>
            <w:vAlign w:val="center"/>
          </w:tcPr>
          <w:p w:rsidR="00855EB9" w:rsidRPr="00875196" w:rsidRDefault="00855EB9" w:rsidP="004C18AE">
            <w:pPr>
              <w:jc w:val="center"/>
              <w:rPr>
                <w:sz w:val="22"/>
                <w:szCs w:val="22"/>
              </w:rPr>
            </w:pPr>
            <w:r>
              <w:t>CO1</w:t>
            </w:r>
          </w:p>
        </w:tc>
        <w:tc>
          <w:tcPr>
            <w:tcW w:w="950" w:type="dxa"/>
            <w:shd w:val="clear" w:color="auto" w:fill="auto"/>
            <w:vAlign w:val="center"/>
          </w:tcPr>
          <w:p w:rsidR="00855EB9" w:rsidRPr="005814FF" w:rsidRDefault="00855EB9" w:rsidP="004C18AE">
            <w:pPr>
              <w:jc w:val="center"/>
            </w:pPr>
            <w:r>
              <w:t>10</w:t>
            </w:r>
          </w:p>
        </w:tc>
      </w:tr>
      <w:tr w:rsidR="00026875" w:rsidRPr="00EF5853" w:rsidTr="00855EB9">
        <w:trPr>
          <w:trHeight w:val="90"/>
        </w:trPr>
        <w:tc>
          <w:tcPr>
            <w:tcW w:w="10580" w:type="dxa"/>
            <w:gridSpan w:val="5"/>
            <w:shd w:val="clear" w:color="auto" w:fill="auto"/>
            <w:vAlign w:val="center"/>
          </w:tcPr>
          <w:p w:rsidR="00026875" w:rsidRPr="005814FF" w:rsidRDefault="00026875" w:rsidP="004C18AE">
            <w:pPr>
              <w:jc w:val="center"/>
            </w:pPr>
            <w:r w:rsidRPr="005814FF">
              <w:t>(OR)</w:t>
            </w:r>
          </w:p>
        </w:tc>
      </w:tr>
      <w:tr w:rsidR="00855EB9" w:rsidRPr="00EF5853" w:rsidTr="00855EB9">
        <w:trPr>
          <w:trHeight w:val="90"/>
        </w:trPr>
        <w:tc>
          <w:tcPr>
            <w:tcW w:w="810" w:type="dxa"/>
            <w:vMerge w:val="restart"/>
            <w:shd w:val="clear" w:color="auto" w:fill="auto"/>
          </w:tcPr>
          <w:p w:rsidR="00855EB9" w:rsidRPr="00EF5853" w:rsidRDefault="00855EB9" w:rsidP="00026875">
            <w:pPr>
              <w:jc w:val="center"/>
            </w:pPr>
            <w:r w:rsidRPr="00EF5853">
              <w:t>4.</w:t>
            </w:r>
          </w:p>
        </w:tc>
        <w:tc>
          <w:tcPr>
            <w:tcW w:w="840" w:type="dxa"/>
            <w:shd w:val="clear" w:color="auto" w:fill="auto"/>
          </w:tcPr>
          <w:p w:rsidR="00855EB9" w:rsidRPr="00EF5853" w:rsidRDefault="00855EB9" w:rsidP="00026875">
            <w:pPr>
              <w:jc w:val="center"/>
            </w:pPr>
            <w:r w:rsidRPr="00EF5853">
              <w:t>a.</w:t>
            </w:r>
          </w:p>
        </w:tc>
        <w:tc>
          <w:tcPr>
            <w:tcW w:w="6810" w:type="dxa"/>
            <w:shd w:val="clear" w:color="auto" w:fill="auto"/>
          </w:tcPr>
          <w:p w:rsidR="00855EB9" w:rsidRPr="00EF5853" w:rsidRDefault="00855EB9" w:rsidP="00855EB9">
            <w:pPr>
              <w:jc w:val="both"/>
            </w:pPr>
            <w:r>
              <w:rPr>
                <w:rFonts w:ascii="Times-Roman" w:eastAsia="Calibri" w:hAnsi="Times-Roman" w:cs="Times-Roman"/>
              </w:rPr>
              <w:t>List the six Fundamental Rights granted to us by the Constitution with examples.</w:t>
            </w:r>
          </w:p>
        </w:tc>
        <w:tc>
          <w:tcPr>
            <w:tcW w:w="1170" w:type="dxa"/>
            <w:shd w:val="clear" w:color="auto" w:fill="auto"/>
            <w:vAlign w:val="center"/>
          </w:tcPr>
          <w:p w:rsidR="00855EB9" w:rsidRPr="00875196" w:rsidRDefault="00855EB9" w:rsidP="004C18AE">
            <w:pPr>
              <w:jc w:val="center"/>
              <w:rPr>
                <w:sz w:val="22"/>
                <w:szCs w:val="22"/>
              </w:rPr>
            </w:pPr>
            <w:r>
              <w:t>CO1</w:t>
            </w:r>
          </w:p>
        </w:tc>
        <w:tc>
          <w:tcPr>
            <w:tcW w:w="950" w:type="dxa"/>
            <w:shd w:val="clear" w:color="auto" w:fill="auto"/>
            <w:vAlign w:val="center"/>
          </w:tcPr>
          <w:p w:rsidR="00855EB9" w:rsidRPr="005814FF" w:rsidRDefault="00855EB9" w:rsidP="004C18AE">
            <w:pPr>
              <w:jc w:val="center"/>
            </w:pPr>
            <w:r>
              <w:t>8</w:t>
            </w:r>
          </w:p>
        </w:tc>
      </w:tr>
      <w:tr w:rsidR="00855EB9" w:rsidRPr="00EF5853" w:rsidTr="00855EB9">
        <w:trPr>
          <w:trHeight w:val="90"/>
        </w:trPr>
        <w:tc>
          <w:tcPr>
            <w:tcW w:w="810" w:type="dxa"/>
            <w:vMerge/>
            <w:shd w:val="clear" w:color="auto" w:fill="auto"/>
          </w:tcPr>
          <w:p w:rsidR="00855EB9" w:rsidRPr="00EF5853" w:rsidRDefault="00855EB9" w:rsidP="00026875">
            <w:pPr>
              <w:jc w:val="center"/>
            </w:pPr>
          </w:p>
        </w:tc>
        <w:tc>
          <w:tcPr>
            <w:tcW w:w="840" w:type="dxa"/>
            <w:shd w:val="clear" w:color="auto" w:fill="auto"/>
          </w:tcPr>
          <w:p w:rsidR="00855EB9" w:rsidRPr="00EF5853" w:rsidRDefault="00855EB9" w:rsidP="00026875">
            <w:pPr>
              <w:jc w:val="center"/>
            </w:pPr>
            <w:r w:rsidRPr="00EF5853">
              <w:t>b.</w:t>
            </w:r>
          </w:p>
        </w:tc>
        <w:tc>
          <w:tcPr>
            <w:tcW w:w="6810" w:type="dxa"/>
            <w:shd w:val="clear" w:color="auto" w:fill="auto"/>
          </w:tcPr>
          <w:p w:rsidR="00855EB9" w:rsidRPr="00EF5853" w:rsidRDefault="00054962" w:rsidP="00855EB9">
            <w:pPr>
              <w:jc w:val="both"/>
            </w:pPr>
            <w:r>
              <w:t>Explain</w:t>
            </w:r>
            <w:r w:rsidR="00855EB9">
              <w:t xml:space="preserve"> any 3 fundamental rights with example</w:t>
            </w:r>
          </w:p>
        </w:tc>
        <w:tc>
          <w:tcPr>
            <w:tcW w:w="1170" w:type="dxa"/>
            <w:shd w:val="clear" w:color="auto" w:fill="auto"/>
            <w:vAlign w:val="center"/>
          </w:tcPr>
          <w:p w:rsidR="00855EB9" w:rsidRPr="00875196" w:rsidRDefault="00855EB9" w:rsidP="004C18AE">
            <w:pPr>
              <w:jc w:val="center"/>
              <w:rPr>
                <w:sz w:val="22"/>
                <w:szCs w:val="22"/>
              </w:rPr>
            </w:pPr>
            <w:r>
              <w:t>CO1</w:t>
            </w:r>
          </w:p>
        </w:tc>
        <w:tc>
          <w:tcPr>
            <w:tcW w:w="950" w:type="dxa"/>
            <w:shd w:val="clear" w:color="auto" w:fill="auto"/>
            <w:vAlign w:val="center"/>
          </w:tcPr>
          <w:p w:rsidR="00855EB9" w:rsidRPr="005814FF" w:rsidRDefault="00855EB9" w:rsidP="004C18AE">
            <w:pPr>
              <w:jc w:val="center"/>
            </w:pPr>
            <w:r>
              <w:t>12</w:t>
            </w:r>
          </w:p>
        </w:tc>
      </w:tr>
      <w:tr w:rsidR="00026875" w:rsidRPr="00EF5853" w:rsidTr="00855EB9">
        <w:trPr>
          <w:trHeight w:val="90"/>
        </w:trPr>
        <w:tc>
          <w:tcPr>
            <w:tcW w:w="810" w:type="dxa"/>
            <w:shd w:val="clear" w:color="auto" w:fill="auto"/>
          </w:tcPr>
          <w:p w:rsidR="00026875" w:rsidRPr="00EF5853" w:rsidRDefault="00026875" w:rsidP="00026875">
            <w:pPr>
              <w:jc w:val="center"/>
            </w:pPr>
          </w:p>
        </w:tc>
        <w:tc>
          <w:tcPr>
            <w:tcW w:w="840" w:type="dxa"/>
            <w:shd w:val="clear" w:color="auto" w:fill="auto"/>
          </w:tcPr>
          <w:p w:rsidR="00026875" w:rsidRPr="00EF5853" w:rsidRDefault="00026875" w:rsidP="00026875">
            <w:pPr>
              <w:jc w:val="center"/>
            </w:pPr>
          </w:p>
        </w:tc>
        <w:tc>
          <w:tcPr>
            <w:tcW w:w="6810" w:type="dxa"/>
            <w:shd w:val="clear" w:color="auto" w:fill="auto"/>
          </w:tcPr>
          <w:p w:rsidR="00026875" w:rsidRPr="00EF5853" w:rsidRDefault="00026875" w:rsidP="00026875"/>
        </w:tc>
        <w:tc>
          <w:tcPr>
            <w:tcW w:w="1170" w:type="dxa"/>
            <w:shd w:val="clear" w:color="auto" w:fill="auto"/>
            <w:vAlign w:val="center"/>
          </w:tcPr>
          <w:p w:rsidR="00026875" w:rsidRPr="00875196" w:rsidRDefault="00026875" w:rsidP="004C18AE">
            <w:pPr>
              <w:jc w:val="center"/>
              <w:rPr>
                <w:sz w:val="22"/>
                <w:szCs w:val="22"/>
              </w:rPr>
            </w:pPr>
          </w:p>
        </w:tc>
        <w:tc>
          <w:tcPr>
            <w:tcW w:w="950" w:type="dxa"/>
            <w:shd w:val="clear" w:color="auto" w:fill="auto"/>
            <w:vAlign w:val="center"/>
          </w:tcPr>
          <w:p w:rsidR="00026875" w:rsidRPr="005814FF" w:rsidRDefault="00026875" w:rsidP="004C18AE">
            <w:pPr>
              <w:jc w:val="center"/>
            </w:pPr>
          </w:p>
        </w:tc>
      </w:tr>
      <w:tr w:rsidR="00855EB9" w:rsidRPr="00EF5853" w:rsidTr="00855EB9">
        <w:trPr>
          <w:trHeight w:val="90"/>
        </w:trPr>
        <w:tc>
          <w:tcPr>
            <w:tcW w:w="810" w:type="dxa"/>
            <w:vMerge w:val="restart"/>
            <w:shd w:val="clear" w:color="auto" w:fill="auto"/>
          </w:tcPr>
          <w:p w:rsidR="00855EB9" w:rsidRPr="00EF5853" w:rsidRDefault="00855EB9" w:rsidP="00026875">
            <w:pPr>
              <w:jc w:val="center"/>
            </w:pPr>
            <w:r w:rsidRPr="00EF5853">
              <w:t>5.</w:t>
            </w:r>
          </w:p>
        </w:tc>
        <w:tc>
          <w:tcPr>
            <w:tcW w:w="840" w:type="dxa"/>
            <w:shd w:val="clear" w:color="auto" w:fill="auto"/>
          </w:tcPr>
          <w:p w:rsidR="00855EB9" w:rsidRPr="00EF5853" w:rsidRDefault="00855EB9" w:rsidP="00026875">
            <w:pPr>
              <w:jc w:val="center"/>
            </w:pPr>
            <w:r w:rsidRPr="00EF5853">
              <w:t>a.</w:t>
            </w:r>
          </w:p>
        </w:tc>
        <w:tc>
          <w:tcPr>
            <w:tcW w:w="6810" w:type="dxa"/>
            <w:shd w:val="clear" w:color="auto" w:fill="auto"/>
          </w:tcPr>
          <w:p w:rsidR="00855EB9" w:rsidRPr="00EF5853" w:rsidRDefault="00855EB9" w:rsidP="00855EB9">
            <w:pPr>
              <w:jc w:val="both"/>
            </w:pPr>
            <w:r>
              <w:t>Define writ. List types of writs available under the constitution of India. Explain a suitable writ that can be filed if a person is unlawfully arrested and detained by police authorities. Who can apply for such a writ?</w:t>
            </w:r>
          </w:p>
        </w:tc>
        <w:tc>
          <w:tcPr>
            <w:tcW w:w="1170" w:type="dxa"/>
            <w:shd w:val="clear" w:color="auto" w:fill="auto"/>
            <w:vAlign w:val="center"/>
          </w:tcPr>
          <w:p w:rsidR="00855EB9" w:rsidRPr="00875196" w:rsidRDefault="00855EB9" w:rsidP="004C18AE">
            <w:pPr>
              <w:jc w:val="center"/>
              <w:rPr>
                <w:sz w:val="22"/>
                <w:szCs w:val="22"/>
              </w:rPr>
            </w:pPr>
            <w:r>
              <w:t>CO2</w:t>
            </w:r>
          </w:p>
        </w:tc>
        <w:tc>
          <w:tcPr>
            <w:tcW w:w="950" w:type="dxa"/>
            <w:shd w:val="clear" w:color="auto" w:fill="auto"/>
            <w:vAlign w:val="center"/>
          </w:tcPr>
          <w:p w:rsidR="00855EB9" w:rsidRPr="005814FF" w:rsidRDefault="00855EB9" w:rsidP="004C18AE">
            <w:pPr>
              <w:jc w:val="center"/>
            </w:pPr>
            <w:r>
              <w:t>10</w:t>
            </w:r>
          </w:p>
        </w:tc>
      </w:tr>
      <w:tr w:rsidR="00855EB9" w:rsidRPr="00EF5853" w:rsidTr="00855EB9">
        <w:trPr>
          <w:trHeight w:val="90"/>
        </w:trPr>
        <w:tc>
          <w:tcPr>
            <w:tcW w:w="810" w:type="dxa"/>
            <w:vMerge/>
            <w:shd w:val="clear" w:color="auto" w:fill="auto"/>
          </w:tcPr>
          <w:p w:rsidR="00855EB9" w:rsidRPr="00EF5853" w:rsidRDefault="00855EB9" w:rsidP="00026875">
            <w:pPr>
              <w:jc w:val="center"/>
            </w:pPr>
          </w:p>
        </w:tc>
        <w:tc>
          <w:tcPr>
            <w:tcW w:w="840" w:type="dxa"/>
            <w:shd w:val="clear" w:color="auto" w:fill="auto"/>
          </w:tcPr>
          <w:p w:rsidR="00855EB9" w:rsidRPr="00EF5853" w:rsidRDefault="00855EB9" w:rsidP="00026875">
            <w:pPr>
              <w:jc w:val="center"/>
            </w:pPr>
            <w:r w:rsidRPr="00EF5853">
              <w:t>b.</w:t>
            </w:r>
          </w:p>
        </w:tc>
        <w:tc>
          <w:tcPr>
            <w:tcW w:w="6810" w:type="dxa"/>
            <w:shd w:val="clear" w:color="auto" w:fill="auto"/>
          </w:tcPr>
          <w:p w:rsidR="00855EB9" w:rsidRPr="00EF5853" w:rsidRDefault="00855EB9" w:rsidP="00855EB9">
            <w:pPr>
              <w:jc w:val="both"/>
            </w:pPr>
            <w:r>
              <w:t xml:space="preserve">A licensing officer refuses to issue a license even after all the legal formalities have been completed. What is the constitutional remedy available as writ under Constitution of </w:t>
            </w:r>
            <w:r w:rsidR="00054962">
              <w:t>India?</w:t>
            </w:r>
            <w:r>
              <w:t xml:space="preserve"> Explain in detail.</w:t>
            </w:r>
          </w:p>
        </w:tc>
        <w:tc>
          <w:tcPr>
            <w:tcW w:w="1170" w:type="dxa"/>
            <w:shd w:val="clear" w:color="auto" w:fill="auto"/>
            <w:vAlign w:val="center"/>
          </w:tcPr>
          <w:p w:rsidR="00855EB9" w:rsidRPr="00875196" w:rsidRDefault="00855EB9" w:rsidP="004C18AE">
            <w:pPr>
              <w:jc w:val="center"/>
              <w:rPr>
                <w:sz w:val="22"/>
                <w:szCs w:val="22"/>
              </w:rPr>
            </w:pPr>
            <w:r>
              <w:t>CO2</w:t>
            </w:r>
          </w:p>
        </w:tc>
        <w:tc>
          <w:tcPr>
            <w:tcW w:w="950" w:type="dxa"/>
            <w:shd w:val="clear" w:color="auto" w:fill="auto"/>
            <w:vAlign w:val="center"/>
          </w:tcPr>
          <w:p w:rsidR="00855EB9" w:rsidRPr="005814FF" w:rsidRDefault="00855EB9" w:rsidP="004C18AE">
            <w:pPr>
              <w:jc w:val="center"/>
            </w:pPr>
            <w:r>
              <w:t>10</w:t>
            </w:r>
          </w:p>
        </w:tc>
      </w:tr>
      <w:tr w:rsidR="00026875" w:rsidRPr="00EF5853" w:rsidTr="00855EB9">
        <w:trPr>
          <w:trHeight w:val="90"/>
        </w:trPr>
        <w:tc>
          <w:tcPr>
            <w:tcW w:w="10580" w:type="dxa"/>
            <w:gridSpan w:val="5"/>
            <w:shd w:val="clear" w:color="auto" w:fill="auto"/>
            <w:vAlign w:val="center"/>
          </w:tcPr>
          <w:p w:rsidR="00026875" w:rsidRPr="005814FF" w:rsidRDefault="00026875" w:rsidP="004C18AE">
            <w:pPr>
              <w:jc w:val="center"/>
            </w:pPr>
            <w:r w:rsidRPr="005814FF">
              <w:t>(OR)</w:t>
            </w:r>
          </w:p>
        </w:tc>
      </w:tr>
      <w:tr w:rsidR="00855EB9" w:rsidRPr="00EF5853" w:rsidTr="00855EB9">
        <w:trPr>
          <w:trHeight w:val="90"/>
        </w:trPr>
        <w:tc>
          <w:tcPr>
            <w:tcW w:w="810" w:type="dxa"/>
            <w:vMerge w:val="restart"/>
            <w:shd w:val="clear" w:color="auto" w:fill="auto"/>
          </w:tcPr>
          <w:p w:rsidR="00855EB9" w:rsidRPr="00EF5853" w:rsidRDefault="00855EB9" w:rsidP="00026875">
            <w:pPr>
              <w:jc w:val="center"/>
            </w:pPr>
            <w:r w:rsidRPr="00EF5853">
              <w:t>6.</w:t>
            </w:r>
          </w:p>
        </w:tc>
        <w:tc>
          <w:tcPr>
            <w:tcW w:w="840" w:type="dxa"/>
            <w:shd w:val="clear" w:color="auto" w:fill="auto"/>
          </w:tcPr>
          <w:p w:rsidR="00855EB9" w:rsidRPr="00EF5853" w:rsidRDefault="00855EB9" w:rsidP="00026875">
            <w:pPr>
              <w:jc w:val="center"/>
            </w:pPr>
            <w:r w:rsidRPr="00EF5853">
              <w:t>a.</w:t>
            </w:r>
          </w:p>
        </w:tc>
        <w:tc>
          <w:tcPr>
            <w:tcW w:w="6810" w:type="dxa"/>
            <w:shd w:val="clear" w:color="auto" w:fill="auto"/>
          </w:tcPr>
          <w:p w:rsidR="00855EB9" w:rsidRPr="00EF5853" w:rsidRDefault="00855EB9" w:rsidP="00855EB9">
            <w:pPr>
              <w:jc w:val="both"/>
            </w:pPr>
            <w:r>
              <w:rPr>
                <w:rFonts w:ascii="Times-Roman" w:hAnsi="Times-Roman" w:cs="Times-Roman"/>
              </w:rPr>
              <w:t xml:space="preserve">What are the provisions in the Constitution for offenders rights? </w:t>
            </w:r>
          </w:p>
        </w:tc>
        <w:tc>
          <w:tcPr>
            <w:tcW w:w="1170" w:type="dxa"/>
            <w:shd w:val="clear" w:color="auto" w:fill="auto"/>
            <w:vAlign w:val="center"/>
          </w:tcPr>
          <w:p w:rsidR="00855EB9" w:rsidRPr="00875196" w:rsidRDefault="00855EB9" w:rsidP="004C18AE">
            <w:pPr>
              <w:jc w:val="center"/>
              <w:rPr>
                <w:sz w:val="22"/>
                <w:szCs w:val="22"/>
              </w:rPr>
            </w:pPr>
            <w:r>
              <w:t>CO2</w:t>
            </w:r>
          </w:p>
        </w:tc>
        <w:tc>
          <w:tcPr>
            <w:tcW w:w="950" w:type="dxa"/>
            <w:shd w:val="clear" w:color="auto" w:fill="auto"/>
            <w:vAlign w:val="center"/>
          </w:tcPr>
          <w:p w:rsidR="00855EB9" w:rsidRPr="005814FF" w:rsidRDefault="00855EB9" w:rsidP="004C18AE">
            <w:pPr>
              <w:jc w:val="center"/>
            </w:pPr>
            <w:r>
              <w:t>10</w:t>
            </w:r>
          </w:p>
        </w:tc>
      </w:tr>
      <w:tr w:rsidR="00855EB9" w:rsidRPr="00EF5853" w:rsidTr="00855EB9">
        <w:trPr>
          <w:trHeight w:val="90"/>
        </w:trPr>
        <w:tc>
          <w:tcPr>
            <w:tcW w:w="810" w:type="dxa"/>
            <w:vMerge/>
            <w:shd w:val="clear" w:color="auto" w:fill="auto"/>
          </w:tcPr>
          <w:p w:rsidR="00855EB9" w:rsidRPr="00EF5853" w:rsidRDefault="00855EB9" w:rsidP="00026875">
            <w:pPr>
              <w:jc w:val="center"/>
            </w:pPr>
          </w:p>
        </w:tc>
        <w:tc>
          <w:tcPr>
            <w:tcW w:w="840" w:type="dxa"/>
            <w:shd w:val="clear" w:color="auto" w:fill="auto"/>
          </w:tcPr>
          <w:p w:rsidR="00855EB9" w:rsidRPr="00EF5853" w:rsidRDefault="00855EB9" w:rsidP="00026875">
            <w:pPr>
              <w:jc w:val="center"/>
            </w:pPr>
            <w:r w:rsidRPr="00EF5853">
              <w:t>b.</w:t>
            </w:r>
          </w:p>
        </w:tc>
        <w:tc>
          <w:tcPr>
            <w:tcW w:w="6810" w:type="dxa"/>
            <w:shd w:val="clear" w:color="auto" w:fill="auto"/>
          </w:tcPr>
          <w:p w:rsidR="00855EB9" w:rsidRDefault="00855EB9" w:rsidP="00855EB9">
            <w:pPr>
              <w:jc w:val="both"/>
            </w:pPr>
            <w:r>
              <w:t>Explain the following</w:t>
            </w:r>
          </w:p>
          <w:p w:rsidR="00855EB9" w:rsidRDefault="00855EB9" w:rsidP="00855EB9">
            <w:pPr>
              <w:pStyle w:val="ListParagraph"/>
              <w:numPr>
                <w:ilvl w:val="0"/>
                <w:numId w:val="8"/>
              </w:numPr>
              <w:jc w:val="both"/>
            </w:pPr>
            <w:r>
              <w:t xml:space="preserve">Right to Legal Aid </w:t>
            </w:r>
          </w:p>
          <w:p w:rsidR="00855EB9" w:rsidRPr="00EF5853" w:rsidRDefault="00855EB9" w:rsidP="00855EB9">
            <w:pPr>
              <w:pStyle w:val="ListParagraph"/>
              <w:numPr>
                <w:ilvl w:val="0"/>
                <w:numId w:val="8"/>
              </w:numPr>
              <w:jc w:val="both"/>
            </w:pPr>
            <w:r>
              <w:t>Right to speedy trial</w:t>
            </w:r>
          </w:p>
        </w:tc>
        <w:tc>
          <w:tcPr>
            <w:tcW w:w="1170" w:type="dxa"/>
            <w:shd w:val="clear" w:color="auto" w:fill="auto"/>
            <w:vAlign w:val="center"/>
          </w:tcPr>
          <w:p w:rsidR="00855EB9" w:rsidRPr="00875196" w:rsidRDefault="00855EB9" w:rsidP="004C18AE">
            <w:pPr>
              <w:jc w:val="center"/>
              <w:rPr>
                <w:sz w:val="22"/>
                <w:szCs w:val="22"/>
              </w:rPr>
            </w:pPr>
            <w:r>
              <w:t>CO2</w:t>
            </w:r>
          </w:p>
        </w:tc>
        <w:tc>
          <w:tcPr>
            <w:tcW w:w="950" w:type="dxa"/>
            <w:shd w:val="clear" w:color="auto" w:fill="auto"/>
            <w:vAlign w:val="center"/>
          </w:tcPr>
          <w:p w:rsidR="00855EB9" w:rsidRPr="005814FF" w:rsidRDefault="00855EB9" w:rsidP="004C18AE">
            <w:pPr>
              <w:jc w:val="center"/>
            </w:pPr>
            <w:r>
              <w:t>10</w:t>
            </w:r>
          </w:p>
        </w:tc>
      </w:tr>
      <w:tr w:rsidR="00026875" w:rsidRPr="00EF5853" w:rsidTr="00855EB9">
        <w:trPr>
          <w:trHeight w:val="90"/>
        </w:trPr>
        <w:tc>
          <w:tcPr>
            <w:tcW w:w="810" w:type="dxa"/>
            <w:shd w:val="clear" w:color="auto" w:fill="auto"/>
          </w:tcPr>
          <w:p w:rsidR="00026875" w:rsidRPr="00EF5853" w:rsidRDefault="00026875" w:rsidP="00026875">
            <w:pPr>
              <w:jc w:val="center"/>
            </w:pPr>
          </w:p>
        </w:tc>
        <w:tc>
          <w:tcPr>
            <w:tcW w:w="840" w:type="dxa"/>
            <w:shd w:val="clear" w:color="auto" w:fill="auto"/>
          </w:tcPr>
          <w:p w:rsidR="00026875" w:rsidRPr="00EF5853" w:rsidRDefault="00026875" w:rsidP="00026875">
            <w:pPr>
              <w:jc w:val="center"/>
            </w:pPr>
          </w:p>
        </w:tc>
        <w:tc>
          <w:tcPr>
            <w:tcW w:w="6810" w:type="dxa"/>
            <w:shd w:val="clear" w:color="auto" w:fill="auto"/>
          </w:tcPr>
          <w:p w:rsidR="00026875" w:rsidRPr="00EF5853" w:rsidRDefault="00026875" w:rsidP="00026875"/>
        </w:tc>
        <w:tc>
          <w:tcPr>
            <w:tcW w:w="1170" w:type="dxa"/>
            <w:shd w:val="clear" w:color="auto" w:fill="auto"/>
            <w:vAlign w:val="center"/>
          </w:tcPr>
          <w:p w:rsidR="00026875" w:rsidRPr="00875196" w:rsidRDefault="00026875" w:rsidP="004C18AE">
            <w:pPr>
              <w:jc w:val="center"/>
              <w:rPr>
                <w:sz w:val="22"/>
                <w:szCs w:val="22"/>
              </w:rPr>
            </w:pPr>
          </w:p>
        </w:tc>
        <w:tc>
          <w:tcPr>
            <w:tcW w:w="950" w:type="dxa"/>
            <w:shd w:val="clear" w:color="auto" w:fill="auto"/>
            <w:vAlign w:val="center"/>
          </w:tcPr>
          <w:p w:rsidR="00026875" w:rsidRPr="005814FF" w:rsidRDefault="00026875" w:rsidP="004C18AE">
            <w:pPr>
              <w:jc w:val="center"/>
            </w:pPr>
          </w:p>
        </w:tc>
      </w:tr>
      <w:tr w:rsidR="00026875" w:rsidRPr="00EF5853" w:rsidTr="00855EB9">
        <w:trPr>
          <w:trHeight w:val="90"/>
        </w:trPr>
        <w:tc>
          <w:tcPr>
            <w:tcW w:w="810" w:type="dxa"/>
            <w:shd w:val="clear" w:color="auto" w:fill="auto"/>
          </w:tcPr>
          <w:p w:rsidR="00026875" w:rsidRPr="00EF5853" w:rsidRDefault="00026875" w:rsidP="00026875">
            <w:pPr>
              <w:jc w:val="center"/>
            </w:pPr>
            <w:r w:rsidRPr="00EF5853">
              <w:t>7.</w:t>
            </w:r>
          </w:p>
        </w:tc>
        <w:tc>
          <w:tcPr>
            <w:tcW w:w="840" w:type="dxa"/>
            <w:shd w:val="clear" w:color="auto" w:fill="auto"/>
          </w:tcPr>
          <w:p w:rsidR="00026875" w:rsidRPr="00EF5853" w:rsidRDefault="00026875" w:rsidP="00026875">
            <w:pPr>
              <w:jc w:val="center"/>
            </w:pPr>
          </w:p>
        </w:tc>
        <w:tc>
          <w:tcPr>
            <w:tcW w:w="6810" w:type="dxa"/>
            <w:shd w:val="clear" w:color="auto" w:fill="auto"/>
          </w:tcPr>
          <w:p w:rsidR="00BD075F" w:rsidRDefault="00BD075F" w:rsidP="00855EB9">
            <w:pPr>
              <w:autoSpaceDE w:val="0"/>
              <w:autoSpaceDN w:val="0"/>
              <w:adjustRightInd w:val="0"/>
              <w:jc w:val="both"/>
            </w:pPr>
            <w:r w:rsidRPr="00BD075F">
              <w:t>Explain the provisions in the Constitution of India under Union</w:t>
            </w:r>
            <w:r>
              <w:t xml:space="preserve"> and state </w:t>
            </w:r>
            <w:r w:rsidRPr="00BD075F">
              <w:t xml:space="preserve">Judiciary for </w:t>
            </w:r>
          </w:p>
          <w:p w:rsidR="00BD075F" w:rsidRDefault="00BD075F" w:rsidP="00855EB9">
            <w:pPr>
              <w:pStyle w:val="ListParagraph"/>
              <w:numPr>
                <w:ilvl w:val="0"/>
                <w:numId w:val="7"/>
              </w:numPr>
              <w:autoSpaceDE w:val="0"/>
              <w:autoSpaceDN w:val="0"/>
              <w:adjustRightInd w:val="0"/>
              <w:jc w:val="both"/>
            </w:pPr>
            <w:r>
              <w:t>A</w:t>
            </w:r>
            <w:r w:rsidRPr="00BD075F">
              <w:t>ppointment of Judges.</w:t>
            </w:r>
          </w:p>
          <w:p w:rsidR="00BD075F" w:rsidRDefault="00BD075F" w:rsidP="00855EB9">
            <w:pPr>
              <w:pStyle w:val="ListParagraph"/>
              <w:numPr>
                <w:ilvl w:val="0"/>
                <w:numId w:val="7"/>
              </w:numPr>
              <w:autoSpaceDE w:val="0"/>
              <w:autoSpaceDN w:val="0"/>
              <w:adjustRightInd w:val="0"/>
              <w:jc w:val="both"/>
            </w:pPr>
            <w:r>
              <w:t>Qualification of Judges</w:t>
            </w:r>
          </w:p>
          <w:p w:rsidR="00BD075F" w:rsidRDefault="00BD075F" w:rsidP="00855EB9">
            <w:pPr>
              <w:pStyle w:val="ListParagraph"/>
              <w:numPr>
                <w:ilvl w:val="0"/>
                <w:numId w:val="7"/>
              </w:numPr>
              <w:autoSpaceDE w:val="0"/>
              <w:autoSpaceDN w:val="0"/>
              <w:adjustRightInd w:val="0"/>
              <w:jc w:val="both"/>
            </w:pPr>
            <w:r>
              <w:t>Removal of Judges</w:t>
            </w:r>
          </w:p>
          <w:p w:rsidR="00026875" w:rsidRDefault="00BD075F" w:rsidP="00855EB9">
            <w:pPr>
              <w:pStyle w:val="ListParagraph"/>
              <w:numPr>
                <w:ilvl w:val="0"/>
                <w:numId w:val="7"/>
              </w:numPr>
              <w:autoSpaceDE w:val="0"/>
              <w:autoSpaceDN w:val="0"/>
              <w:adjustRightInd w:val="0"/>
              <w:jc w:val="both"/>
            </w:pPr>
            <w:r>
              <w:t>Salary and allowance of Judges</w:t>
            </w:r>
          </w:p>
          <w:p w:rsidR="00026875" w:rsidRPr="00EF5853" w:rsidRDefault="00BD075F" w:rsidP="00855EB9">
            <w:pPr>
              <w:pStyle w:val="ListParagraph"/>
              <w:numPr>
                <w:ilvl w:val="0"/>
                <w:numId w:val="7"/>
              </w:numPr>
              <w:autoSpaceDE w:val="0"/>
              <w:autoSpaceDN w:val="0"/>
              <w:adjustRightInd w:val="0"/>
              <w:jc w:val="both"/>
            </w:pPr>
            <w:r>
              <w:t>Powers and functions of Judges</w:t>
            </w:r>
          </w:p>
        </w:tc>
        <w:tc>
          <w:tcPr>
            <w:tcW w:w="1170" w:type="dxa"/>
            <w:shd w:val="clear" w:color="auto" w:fill="auto"/>
            <w:vAlign w:val="center"/>
          </w:tcPr>
          <w:p w:rsidR="00026875" w:rsidRPr="00875196" w:rsidRDefault="004C18AE" w:rsidP="004C18AE">
            <w:pPr>
              <w:jc w:val="center"/>
              <w:rPr>
                <w:sz w:val="22"/>
                <w:szCs w:val="22"/>
              </w:rPr>
            </w:pPr>
            <w:r>
              <w:t>CO3</w:t>
            </w:r>
          </w:p>
        </w:tc>
        <w:tc>
          <w:tcPr>
            <w:tcW w:w="950" w:type="dxa"/>
            <w:shd w:val="clear" w:color="auto" w:fill="auto"/>
            <w:vAlign w:val="center"/>
          </w:tcPr>
          <w:p w:rsidR="00026875" w:rsidRPr="005814FF" w:rsidRDefault="00BD075F" w:rsidP="004C18AE">
            <w:pPr>
              <w:jc w:val="center"/>
            </w:pPr>
            <w:r>
              <w:t>20</w:t>
            </w:r>
          </w:p>
        </w:tc>
      </w:tr>
      <w:tr w:rsidR="00026875" w:rsidRPr="00EF5853" w:rsidTr="00855EB9">
        <w:trPr>
          <w:trHeight w:val="42"/>
        </w:trPr>
        <w:tc>
          <w:tcPr>
            <w:tcW w:w="10580" w:type="dxa"/>
            <w:gridSpan w:val="5"/>
            <w:shd w:val="clear" w:color="auto" w:fill="auto"/>
            <w:vAlign w:val="center"/>
          </w:tcPr>
          <w:p w:rsidR="00026875" w:rsidRPr="005814FF" w:rsidRDefault="00026875" w:rsidP="004C18AE">
            <w:pPr>
              <w:jc w:val="center"/>
            </w:pPr>
            <w:r w:rsidRPr="005814FF">
              <w:t>(OR)</w:t>
            </w:r>
          </w:p>
        </w:tc>
      </w:tr>
      <w:tr w:rsidR="00855EB9" w:rsidRPr="00EF5853" w:rsidTr="00855EB9">
        <w:trPr>
          <w:trHeight w:val="42"/>
        </w:trPr>
        <w:tc>
          <w:tcPr>
            <w:tcW w:w="810" w:type="dxa"/>
            <w:vMerge w:val="restart"/>
            <w:shd w:val="clear" w:color="auto" w:fill="auto"/>
          </w:tcPr>
          <w:p w:rsidR="00855EB9" w:rsidRPr="00EF5853" w:rsidRDefault="00855EB9" w:rsidP="00026875">
            <w:pPr>
              <w:jc w:val="center"/>
            </w:pPr>
            <w:r w:rsidRPr="00EF5853">
              <w:t>8.</w:t>
            </w:r>
          </w:p>
        </w:tc>
        <w:tc>
          <w:tcPr>
            <w:tcW w:w="840" w:type="dxa"/>
            <w:shd w:val="clear" w:color="auto" w:fill="auto"/>
          </w:tcPr>
          <w:p w:rsidR="00855EB9" w:rsidRPr="00EF5853" w:rsidRDefault="00855EB9" w:rsidP="00026875">
            <w:pPr>
              <w:jc w:val="center"/>
            </w:pPr>
            <w:r w:rsidRPr="00EF5853">
              <w:t>a.</w:t>
            </w:r>
          </w:p>
        </w:tc>
        <w:tc>
          <w:tcPr>
            <w:tcW w:w="6810" w:type="dxa"/>
            <w:shd w:val="clear" w:color="auto" w:fill="auto"/>
          </w:tcPr>
          <w:p w:rsidR="00855EB9" w:rsidRDefault="00855EB9" w:rsidP="00855EB9">
            <w:pPr>
              <w:jc w:val="both"/>
            </w:pPr>
            <w:r>
              <w:t>Discuss the composition, powers and functions of the Courts in India.</w:t>
            </w:r>
            <w:bookmarkStart w:id="0" w:name="_GoBack"/>
            <w:bookmarkEnd w:id="0"/>
          </w:p>
          <w:p w:rsidR="00855EB9" w:rsidRPr="00EF5853" w:rsidRDefault="00855EB9" w:rsidP="00855EB9">
            <w:pPr>
              <w:jc w:val="both"/>
            </w:pPr>
          </w:p>
        </w:tc>
        <w:tc>
          <w:tcPr>
            <w:tcW w:w="1170" w:type="dxa"/>
            <w:shd w:val="clear" w:color="auto" w:fill="auto"/>
            <w:vAlign w:val="center"/>
          </w:tcPr>
          <w:p w:rsidR="00855EB9" w:rsidRPr="00875196" w:rsidRDefault="00855EB9" w:rsidP="004C18AE">
            <w:pPr>
              <w:jc w:val="center"/>
              <w:rPr>
                <w:sz w:val="22"/>
                <w:szCs w:val="22"/>
              </w:rPr>
            </w:pPr>
            <w:r>
              <w:t>CO3</w:t>
            </w:r>
          </w:p>
        </w:tc>
        <w:tc>
          <w:tcPr>
            <w:tcW w:w="950" w:type="dxa"/>
            <w:shd w:val="clear" w:color="auto" w:fill="auto"/>
            <w:vAlign w:val="center"/>
          </w:tcPr>
          <w:p w:rsidR="00855EB9" w:rsidRPr="005814FF" w:rsidRDefault="00855EB9" w:rsidP="004C18AE">
            <w:pPr>
              <w:jc w:val="center"/>
            </w:pPr>
            <w:r>
              <w:t>10</w:t>
            </w:r>
          </w:p>
        </w:tc>
      </w:tr>
      <w:tr w:rsidR="00855EB9" w:rsidRPr="00EF5853" w:rsidTr="00855EB9">
        <w:trPr>
          <w:trHeight w:val="42"/>
        </w:trPr>
        <w:tc>
          <w:tcPr>
            <w:tcW w:w="810" w:type="dxa"/>
            <w:vMerge/>
            <w:shd w:val="clear" w:color="auto" w:fill="auto"/>
          </w:tcPr>
          <w:p w:rsidR="00855EB9" w:rsidRPr="00EF5853" w:rsidRDefault="00855EB9" w:rsidP="00026875">
            <w:pPr>
              <w:jc w:val="center"/>
            </w:pPr>
          </w:p>
        </w:tc>
        <w:tc>
          <w:tcPr>
            <w:tcW w:w="840" w:type="dxa"/>
            <w:shd w:val="clear" w:color="auto" w:fill="auto"/>
          </w:tcPr>
          <w:p w:rsidR="00855EB9" w:rsidRPr="00EF5853" w:rsidRDefault="00855EB9" w:rsidP="00026875">
            <w:pPr>
              <w:jc w:val="center"/>
            </w:pPr>
            <w:r w:rsidRPr="00EF5853">
              <w:t>b.</w:t>
            </w:r>
          </w:p>
        </w:tc>
        <w:tc>
          <w:tcPr>
            <w:tcW w:w="6810" w:type="dxa"/>
            <w:shd w:val="clear" w:color="auto" w:fill="auto"/>
          </w:tcPr>
          <w:p w:rsidR="00855EB9" w:rsidRPr="00EF5853" w:rsidRDefault="00855EB9" w:rsidP="00855EB9">
            <w:pPr>
              <w:jc w:val="both"/>
            </w:pPr>
            <w:r w:rsidRPr="00AF1F5C">
              <w:rPr>
                <w:color w:val="000000"/>
                <w:shd w:val="clear" w:color="auto" w:fill="FFFFFF"/>
              </w:rPr>
              <w:t xml:space="preserve">The Supreme Court declared one of the most keenly awaited judgement and has permitted entry of women of all age groups to the Sabarimala temple. </w:t>
            </w:r>
            <w:r>
              <w:rPr>
                <w:color w:val="000000"/>
                <w:shd w:val="clear" w:color="auto" w:fill="FFFFFF"/>
              </w:rPr>
              <w:t>Is</w:t>
            </w:r>
            <w:r w:rsidRPr="00AF1F5C">
              <w:rPr>
                <w:color w:val="000000"/>
                <w:shd w:val="clear" w:color="auto" w:fill="FFFFFF"/>
              </w:rPr>
              <w:t xml:space="preserve"> there any violation of fundament right? On what legal provisions of the Constitution was this judgement given by the Supreme Court?</w:t>
            </w:r>
            <w:r>
              <w:rPr>
                <w:color w:val="000000"/>
                <w:shd w:val="clear" w:color="auto" w:fill="FFFFFF"/>
              </w:rPr>
              <w:t xml:space="preserve"> What is your opinion regarding the Judgement?</w:t>
            </w:r>
          </w:p>
        </w:tc>
        <w:tc>
          <w:tcPr>
            <w:tcW w:w="1170" w:type="dxa"/>
            <w:shd w:val="clear" w:color="auto" w:fill="auto"/>
            <w:vAlign w:val="center"/>
          </w:tcPr>
          <w:p w:rsidR="00855EB9" w:rsidRPr="00875196" w:rsidRDefault="00855EB9" w:rsidP="004C18AE">
            <w:pPr>
              <w:jc w:val="center"/>
              <w:rPr>
                <w:sz w:val="22"/>
                <w:szCs w:val="22"/>
              </w:rPr>
            </w:pPr>
            <w:r>
              <w:t>CO3</w:t>
            </w:r>
          </w:p>
        </w:tc>
        <w:tc>
          <w:tcPr>
            <w:tcW w:w="950" w:type="dxa"/>
            <w:shd w:val="clear" w:color="auto" w:fill="auto"/>
            <w:vAlign w:val="center"/>
          </w:tcPr>
          <w:p w:rsidR="00855EB9" w:rsidRPr="005814FF" w:rsidRDefault="00855EB9" w:rsidP="004C18AE">
            <w:pPr>
              <w:jc w:val="center"/>
            </w:pPr>
            <w:r>
              <w:t>10</w:t>
            </w:r>
          </w:p>
        </w:tc>
      </w:tr>
      <w:tr w:rsidR="00026875" w:rsidRPr="00EF5853" w:rsidTr="00855EB9">
        <w:trPr>
          <w:trHeight w:val="42"/>
        </w:trPr>
        <w:tc>
          <w:tcPr>
            <w:tcW w:w="1650" w:type="dxa"/>
            <w:gridSpan w:val="2"/>
            <w:shd w:val="clear" w:color="auto" w:fill="auto"/>
          </w:tcPr>
          <w:p w:rsidR="00026875" w:rsidRPr="00EF5853" w:rsidRDefault="00026875" w:rsidP="00026875">
            <w:pPr>
              <w:jc w:val="center"/>
            </w:pPr>
          </w:p>
        </w:tc>
        <w:tc>
          <w:tcPr>
            <w:tcW w:w="6810" w:type="dxa"/>
            <w:shd w:val="clear" w:color="auto" w:fill="auto"/>
          </w:tcPr>
          <w:p w:rsidR="00026875" w:rsidRPr="008C7BA2" w:rsidRDefault="00026875" w:rsidP="00026875">
            <w:pPr>
              <w:rPr>
                <w:b/>
                <w:u w:val="single"/>
              </w:rPr>
            </w:pPr>
          </w:p>
        </w:tc>
        <w:tc>
          <w:tcPr>
            <w:tcW w:w="1170" w:type="dxa"/>
            <w:shd w:val="clear" w:color="auto" w:fill="auto"/>
            <w:vAlign w:val="center"/>
          </w:tcPr>
          <w:p w:rsidR="00026875" w:rsidRPr="00875196" w:rsidRDefault="00026875" w:rsidP="004C18AE">
            <w:pPr>
              <w:jc w:val="center"/>
              <w:rPr>
                <w:sz w:val="22"/>
                <w:szCs w:val="22"/>
              </w:rPr>
            </w:pPr>
          </w:p>
        </w:tc>
        <w:tc>
          <w:tcPr>
            <w:tcW w:w="950" w:type="dxa"/>
            <w:shd w:val="clear" w:color="auto" w:fill="auto"/>
            <w:vAlign w:val="center"/>
          </w:tcPr>
          <w:p w:rsidR="00026875" w:rsidRPr="005814FF" w:rsidRDefault="00026875" w:rsidP="004C18AE">
            <w:pPr>
              <w:jc w:val="center"/>
            </w:pPr>
          </w:p>
        </w:tc>
      </w:tr>
      <w:tr w:rsidR="00026875" w:rsidRPr="00EF5853" w:rsidTr="00855EB9">
        <w:trPr>
          <w:trHeight w:val="42"/>
        </w:trPr>
        <w:tc>
          <w:tcPr>
            <w:tcW w:w="1650" w:type="dxa"/>
            <w:gridSpan w:val="2"/>
            <w:shd w:val="clear" w:color="auto" w:fill="auto"/>
          </w:tcPr>
          <w:p w:rsidR="00026875" w:rsidRPr="00EF5853" w:rsidRDefault="00026875" w:rsidP="00026875">
            <w:pPr>
              <w:jc w:val="center"/>
            </w:pPr>
          </w:p>
        </w:tc>
        <w:tc>
          <w:tcPr>
            <w:tcW w:w="6810" w:type="dxa"/>
            <w:shd w:val="clear" w:color="auto" w:fill="auto"/>
          </w:tcPr>
          <w:p w:rsidR="004C18AE" w:rsidRPr="00875196" w:rsidRDefault="00026875" w:rsidP="00026875">
            <w:pPr>
              <w:rPr>
                <w:u w:val="single"/>
              </w:rPr>
            </w:pPr>
            <w:r w:rsidRPr="008C7BA2">
              <w:rPr>
                <w:b/>
                <w:u w:val="single"/>
              </w:rPr>
              <w:t>Compulsory</w:t>
            </w:r>
            <w:r w:rsidRPr="00875196">
              <w:rPr>
                <w:u w:val="single"/>
              </w:rPr>
              <w:t>:</w:t>
            </w:r>
          </w:p>
        </w:tc>
        <w:tc>
          <w:tcPr>
            <w:tcW w:w="1170" w:type="dxa"/>
            <w:shd w:val="clear" w:color="auto" w:fill="auto"/>
            <w:vAlign w:val="center"/>
          </w:tcPr>
          <w:p w:rsidR="00026875" w:rsidRPr="00875196" w:rsidRDefault="00026875" w:rsidP="004C18AE">
            <w:pPr>
              <w:jc w:val="center"/>
              <w:rPr>
                <w:sz w:val="22"/>
                <w:szCs w:val="22"/>
              </w:rPr>
            </w:pPr>
          </w:p>
        </w:tc>
        <w:tc>
          <w:tcPr>
            <w:tcW w:w="950" w:type="dxa"/>
            <w:shd w:val="clear" w:color="auto" w:fill="auto"/>
            <w:vAlign w:val="center"/>
          </w:tcPr>
          <w:p w:rsidR="00026875" w:rsidRPr="005814FF" w:rsidRDefault="00026875" w:rsidP="004C18AE">
            <w:pPr>
              <w:jc w:val="center"/>
            </w:pPr>
          </w:p>
        </w:tc>
      </w:tr>
      <w:tr w:rsidR="00855EB9" w:rsidRPr="00EF5853" w:rsidTr="00855EB9">
        <w:trPr>
          <w:trHeight w:val="42"/>
        </w:trPr>
        <w:tc>
          <w:tcPr>
            <w:tcW w:w="810" w:type="dxa"/>
            <w:vMerge w:val="restart"/>
            <w:shd w:val="clear" w:color="auto" w:fill="auto"/>
          </w:tcPr>
          <w:p w:rsidR="00855EB9" w:rsidRPr="00EF5853" w:rsidRDefault="00855EB9" w:rsidP="004C18AE">
            <w:pPr>
              <w:jc w:val="center"/>
            </w:pPr>
            <w:r w:rsidRPr="00EF5853">
              <w:t>9.</w:t>
            </w:r>
          </w:p>
        </w:tc>
        <w:tc>
          <w:tcPr>
            <w:tcW w:w="840" w:type="dxa"/>
            <w:shd w:val="clear" w:color="auto" w:fill="auto"/>
          </w:tcPr>
          <w:p w:rsidR="00855EB9" w:rsidRPr="00EF5853" w:rsidRDefault="00855EB9" w:rsidP="004C18AE">
            <w:pPr>
              <w:jc w:val="center"/>
            </w:pPr>
            <w:r w:rsidRPr="00EF5853">
              <w:t>a.</w:t>
            </w:r>
          </w:p>
        </w:tc>
        <w:tc>
          <w:tcPr>
            <w:tcW w:w="6810" w:type="dxa"/>
            <w:shd w:val="clear" w:color="auto" w:fill="auto"/>
          </w:tcPr>
          <w:p w:rsidR="00855EB9" w:rsidRPr="00AF1F5C" w:rsidRDefault="00855EB9" w:rsidP="004C18AE">
            <w:pPr>
              <w:jc w:val="both"/>
            </w:pPr>
            <w:r w:rsidRPr="002933F9">
              <w:t>A writ petition in High Court filed for the production of a top ranking Naxalite leader in the court who is arrested and without trial detained in the Visakha</w:t>
            </w:r>
            <w:r>
              <w:t xml:space="preserve">patnam jail.  What is the writ </w:t>
            </w:r>
            <w:r w:rsidRPr="002933F9">
              <w:t xml:space="preserve">filed? </w:t>
            </w:r>
            <w:r>
              <w:t xml:space="preserve">Who can file such a writ? </w:t>
            </w:r>
            <w:r w:rsidRPr="002933F9">
              <w:t xml:space="preserve">Is it necessary under this writ </w:t>
            </w:r>
            <w:r>
              <w:t xml:space="preserve">that the aggrieved has to file and need to be </w:t>
            </w:r>
            <w:r w:rsidRPr="002933F9">
              <w:t>produc</w:t>
            </w:r>
            <w:r>
              <w:t xml:space="preserve">ed in </w:t>
            </w:r>
            <w:r w:rsidRPr="002933F9">
              <w:t>person in court</w:t>
            </w:r>
            <w:r>
              <w:t xml:space="preserve">? </w:t>
            </w:r>
            <w:r w:rsidRPr="002933F9">
              <w:t>Discuss.</w:t>
            </w:r>
          </w:p>
        </w:tc>
        <w:tc>
          <w:tcPr>
            <w:tcW w:w="1170" w:type="dxa"/>
            <w:shd w:val="clear" w:color="auto" w:fill="auto"/>
            <w:vAlign w:val="center"/>
          </w:tcPr>
          <w:p w:rsidR="00855EB9" w:rsidRDefault="00855EB9" w:rsidP="004C18AE">
            <w:pPr>
              <w:jc w:val="center"/>
            </w:pPr>
            <w:r w:rsidRPr="005711D9">
              <w:t>CO2</w:t>
            </w:r>
          </w:p>
        </w:tc>
        <w:tc>
          <w:tcPr>
            <w:tcW w:w="950" w:type="dxa"/>
            <w:shd w:val="clear" w:color="auto" w:fill="auto"/>
            <w:vAlign w:val="center"/>
          </w:tcPr>
          <w:p w:rsidR="00855EB9" w:rsidRPr="005814FF" w:rsidRDefault="00855EB9" w:rsidP="004C18AE">
            <w:pPr>
              <w:jc w:val="center"/>
            </w:pPr>
            <w:r>
              <w:t>4</w:t>
            </w:r>
          </w:p>
        </w:tc>
      </w:tr>
      <w:tr w:rsidR="00855EB9" w:rsidRPr="00EF5853" w:rsidTr="00855EB9">
        <w:trPr>
          <w:trHeight w:val="42"/>
        </w:trPr>
        <w:tc>
          <w:tcPr>
            <w:tcW w:w="810" w:type="dxa"/>
            <w:vMerge/>
            <w:shd w:val="clear" w:color="auto" w:fill="auto"/>
          </w:tcPr>
          <w:p w:rsidR="00855EB9" w:rsidRPr="00EF5853" w:rsidRDefault="00855EB9" w:rsidP="004C18AE">
            <w:pPr>
              <w:jc w:val="center"/>
            </w:pPr>
          </w:p>
        </w:tc>
        <w:tc>
          <w:tcPr>
            <w:tcW w:w="840" w:type="dxa"/>
            <w:shd w:val="clear" w:color="auto" w:fill="auto"/>
          </w:tcPr>
          <w:p w:rsidR="00855EB9" w:rsidRPr="00EF5853" w:rsidRDefault="00855EB9" w:rsidP="004C18AE">
            <w:pPr>
              <w:jc w:val="center"/>
            </w:pPr>
            <w:r w:rsidRPr="00EF5853">
              <w:t>b.</w:t>
            </w:r>
          </w:p>
        </w:tc>
        <w:tc>
          <w:tcPr>
            <w:tcW w:w="6810" w:type="dxa"/>
            <w:shd w:val="clear" w:color="auto" w:fill="auto"/>
          </w:tcPr>
          <w:p w:rsidR="00855EB9" w:rsidRPr="00EF5853" w:rsidRDefault="00855EB9" w:rsidP="004C18AE">
            <w:pPr>
              <w:jc w:val="both"/>
            </w:pPr>
            <w:r w:rsidRPr="002933F9">
              <w:t xml:space="preserve">A </w:t>
            </w:r>
            <w:r>
              <w:t xml:space="preserve">village </w:t>
            </w:r>
            <w:r w:rsidRPr="002933F9">
              <w:t>custom required that each household of the village should offer one day’s free labour to the headman of the village. Is there a violation of the fundamental right of the villagers by following this practice? What is the constitutional remedy available? Decide.</w:t>
            </w:r>
          </w:p>
        </w:tc>
        <w:tc>
          <w:tcPr>
            <w:tcW w:w="1170" w:type="dxa"/>
            <w:shd w:val="clear" w:color="auto" w:fill="auto"/>
            <w:vAlign w:val="center"/>
          </w:tcPr>
          <w:p w:rsidR="00855EB9" w:rsidRDefault="00855EB9" w:rsidP="004C18AE">
            <w:pPr>
              <w:jc w:val="center"/>
            </w:pPr>
            <w:r w:rsidRPr="005711D9">
              <w:t>CO2</w:t>
            </w:r>
          </w:p>
        </w:tc>
        <w:tc>
          <w:tcPr>
            <w:tcW w:w="950" w:type="dxa"/>
            <w:shd w:val="clear" w:color="auto" w:fill="auto"/>
            <w:vAlign w:val="center"/>
          </w:tcPr>
          <w:p w:rsidR="00855EB9" w:rsidRPr="005814FF" w:rsidRDefault="00855EB9" w:rsidP="004C18AE">
            <w:pPr>
              <w:jc w:val="center"/>
            </w:pPr>
            <w:r>
              <w:t>4</w:t>
            </w:r>
          </w:p>
        </w:tc>
      </w:tr>
      <w:tr w:rsidR="00855EB9" w:rsidRPr="00EF5853" w:rsidTr="00855EB9">
        <w:trPr>
          <w:trHeight w:val="42"/>
        </w:trPr>
        <w:tc>
          <w:tcPr>
            <w:tcW w:w="810" w:type="dxa"/>
            <w:vMerge/>
            <w:shd w:val="clear" w:color="auto" w:fill="auto"/>
          </w:tcPr>
          <w:p w:rsidR="00855EB9" w:rsidRPr="00EF5853" w:rsidRDefault="00855EB9" w:rsidP="004C18AE">
            <w:pPr>
              <w:jc w:val="center"/>
            </w:pPr>
          </w:p>
        </w:tc>
        <w:tc>
          <w:tcPr>
            <w:tcW w:w="840" w:type="dxa"/>
            <w:shd w:val="clear" w:color="auto" w:fill="auto"/>
          </w:tcPr>
          <w:p w:rsidR="00855EB9" w:rsidRPr="00EF5853" w:rsidRDefault="00855EB9" w:rsidP="004C18AE">
            <w:pPr>
              <w:jc w:val="center"/>
            </w:pPr>
            <w:r w:rsidRPr="00EF5853">
              <w:t>c.</w:t>
            </w:r>
          </w:p>
        </w:tc>
        <w:tc>
          <w:tcPr>
            <w:tcW w:w="6810" w:type="dxa"/>
            <w:shd w:val="clear" w:color="auto" w:fill="auto"/>
          </w:tcPr>
          <w:p w:rsidR="00855EB9" w:rsidRPr="00EF5853" w:rsidRDefault="00855EB9" w:rsidP="004C18AE">
            <w:pPr>
              <w:jc w:val="both"/>
            </w:pPr>
            <w:r w:rsidRPr="002933F9">
              <w:t>A death warrant issued by the High Court against two accused in murdering seven person. High court confirmed the sentence. When appealed in the Supreme Court it rejected the appeal petition. Hence, the session judge issued the death warrants.  Meanwhile one accused filed a writ petition and on behalf of another accused National Law University filed a writ seeking quashing of the death warrant. The Supreme Court graded their request and quashed the death warrant. What is the mistake committed by the session judge? Why did the Suprem</w:t>
            </w:r>
            <w:r>
              <w:t>e Court quash the death warrant?</w:t>
            </w:r>
          </w:p>
        </w:tc>
        <w:tc>
          <w:tcPr>
            <w:tcW w:w="1170" w:type="dxa"/>
            <w:shd w:val="clear" w:color="auto" w:fill="auto"/>
            <w:vAlign w:val="center"/>
          </w:tcPr>
          <w:p w:rsidR="00855EB9" w:rsidRDefault="00855EB9" w:rsidP="004C18AE">
            <w:pPr>
              <w:jc w:val="center"/>
            </w:pPr>
            <w:r w:rsidRPr="005711D9">
              <w:t>CO2</w:t>
            </w:r>
          </w:p>
        </w:tc>
        <w:tc>
          <w:tcPr>
            <w:tcW w:w="950" w:type="dxa"/>
            <w:shd w:val="clear" w:color="auto" w:fill="auto"/>
            <w:vAlign w:val="center"/>
          </w:tcPr>
          <w:p w:rsidR="00855EB9" w:rsidRPr="005814FF" w:rsidRDefault="00855EB9" w:rsidP="004C18AE">
            <w:pPr>
              <w:jc w:val="center"/>
            </w:pPr>
            <w:r>
              <w:t>4</w:t>
            </w:r>
          </w:p>
        </w:tc>
      </w:tr>
      <w:tr w:rsidR="00855EB9" w:rsidRPr="00EF5853" w:rsidTr="00855EB9">
        <w:trPr>
          <w:trHeight w:val="42"/>
        </w:trPr>
        <w:tc>
          <w:tcPr>
            <w:tcW w:w="810" w:type="dxa"/>
            <w:vMerge/>
            <w:shd w:val="clear" w:color="auto" w:fill="auto"/>
          </w:tcPr>
          <w:p w:rsidR="00855EB9" w:rsidRPr="00EF5853" w:rsidRDefault="00855EB9" w:rsidP="004C18AE">
            <w:pPr>
              <w:jc w:val="center"/>
            </w:pPr>
          </w:p>
        </w:tc>
        <w:tc>
          <w:tcPr>
            <w:tcW w:w="840" w:type="dxa"/>
            <w:shd w:val="clear" w:color="auto" w:fill="auto"/>
          </w:tcPr>
          <w:p w:rsidR="00855EB9" w:rsidRPr="00EF5853" w:rsidRDefault="00855EB9" w:rsidP="004C18AE">
            <w:pPr>
              <w:jc w:val="center"/>
            </w:pPr>
            <w:r w:rsidRPr="00EF5853">
              <w:t>d.</w:t>
            </w:r>
          </w:p>
        </w:tc>
        <w:tc>
          <w:tcPr>
            <w:tcW w:w="6810" w:type="dxa"/>
            <w:shd w:val="clear" w:color="auto" w:fill="auto"/>
          </w:tcPr>
          <w:p w:rsidR="00855EB9" w:rsidRPr="00EF5853" w:rsidRDefault="00855EB9" w:rsidP="004C18AE">
            <w:pPr>
              <w:jc w:val="both"/>
            </w:pPr>
            <w:r w:rsidRPr="002933F9">
              <w:t>Ms. X filed a petition wanting to know whether Mr. X was her father. In the petition, she wanted Mr. X to undergo DNA test. Does it affect the fundamental rights of her father to do so? Is it a violation of his right? Decide.</w:t>
            </w:r>
          </w:p>
        </w:tc>
        <w:tc>
          <w:tcPr>
            <w:tcW w:w="1170" w:type="dxa"/>
            <w:shd w:val="clear" w:color="auto" w:fill="auto"/>
            <w:vAlign w:val="center"/>
          </w:tcPr>
          <w:p w:rsidR="00855EB9" w:rsidRDefault="00855EB9" w:rsidP="004C18AE">
            <w:pPr>
              <w:jc w:val="center"/>
            </w:pPr>
            <w:r w:rsidRPr="005711D9">
              <w:t>CO2</w:t>
            </w:r>
          </w:p>
        </w:tc>
        <w:tc>
          <w:tcPr>
            <w:tcW w:w="950" w:type="dxa"/>
            <w:shd w:val="clear" w:color="auto" w:fill="auto"/>
            <w:vAlign w:val="center"/>
          </w:tcPr>
          <w:p w:rsidR="00855EB9" w:rsidRPr="005814FF" w:rsidRDefault="00855EB9" w:rsidP="004C18AE">
            <w:pPr>
              <w:jc w:val="center"/>
            </w:pPr>
            <w:r>
              <w:t>4</w:t>
            </w:r>
          </w:p>
        </w:tc>
      </w:tr>
      <w:tr w:rsidR="00855EB9" w:rsidRPr="00EF5853" w:rsidTr="00855EB9">
        <w:trPr>
          <w:trHeight w:val="42"/>
        </w:trPr>
        <w:tc>
          <w:tcPr>
            <w:tcW w:w="810" w:type="dxa"/>
            <w:vMerge/>
            <w:shd w:val="clear" w:color="auto" w:fill="auto"/>
          </w:tcPr>
          <w:p w:rsidR="00855EB9" w:rsidRPr="00EF5853" w:rsidRDefault="00855EB9" w:rsidP="004C18AE">
            <w:pPr>
              <w:jc w:val="center"/>
            </w:pPr>
          </w:p>
        </w:tc>
        <w:tc>
          <w:tcPr>
            <w:tcW w:w="840" w:type="dxa"/>
            <w:shd w:val="clear" w:color="auto" w:fill="auto"/>
          </w:tcPr>
          <w:p w:rsidR="00855EB9" w:rsidRPr="00EF5853" w:rsidRDefault="00855EB9" w:rsidP="004C18AE">
            <w:pPr>
              <w:jc w:val="center"/>
            </w:pPr>
            <w:r w:rsidRPr="00EF5853">
              <w:t>e.</w:t>
            </w:r>
          </w:p>
        </w:tc>
        <w:tc>
          <w:tcPr>
            <w:tcW w:w="6810" w:type="dxa"/>
            <w:shd w:val="clear" w:color="auto" w:fill="auto"/>
          </w:tcPr>
          <w:p w:rsidR="00855EB9" w:rsidRPr="00EF5853" w:rsidRDefault="00855EB9" w:rsidP="004C18AE">
            <w:pPr>
              <w:jc w:val="both"/>
            </w:pPr>
            <w:r w:rsidRPr="002933F9">
              <w:t>Ina women’s college the post of the principal was reserved for female candidates only. Is this classification of male and female post permissible under the constitution of India? Is it violation of the fundamental rights? Give reason.</w:t>
            </w:r>
          </w:p>
        </w:tc>
        <w:tc>
          <w:tcPr>
            <w:tcW w:w="1170" w:type="dxa"/>
            <w:shd w:val="clear" w:color="auto" w:fill="auto"/>
            <w:vAlign w:val="center"/>
          </w:tcPr>
          <w:p w:rsidR="00855EB9" w:rsidRDefault="00855EB9" w:rsidP="004C18AE">
            <w:pPr>
              <w:jc w:val="center"/>
            </w:pPr>
            <w:r w:rsidRPr="005711D9">
              <w:t>CO2</w:t>
            </w:r>
          </w:p>
        </w:tc>
        <w:tc>
          <w:tcPr>
            <w:tcW w:w="950" w:type="dxa"/>
            <w:shd w:val="clear" w:color="auto" w:fill="auto"/>
            <w:vAlign w:val="center"/>
          </w:tcPr>
          <w:p w:rsidR="00855EB9" w:rsidRPr="005814FF" w:rsidRDefault="00855EB9" w:rsidP="004C18AE">
            <w:pPr>
              <w:jc w:val="center"/>
            </w:pPr>
            <w:r>
              <w:t>4</w:t>
            </w:r>
          </w:p>
        </w:tc>
      </w:tr>
    </w:tbl>
    <w:p w:rsidR="008C7BA2" w:rsidRDefault="008C7BA2" w:rsidP="008C7BA2"/>
    <w:p w:rsidR="004C18AE" w:rsidRDefault="004C18AE" w:rsidP="008C7BA2"/>
    <w:p w:rsidR="004C18AE" w:rsidRDefault="004C18AE" w:rsidP="008C7BA2"/>
    <w:sectPr w:rsidR="004C18AE" w:rsidSect="00855EB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365F"/>
    <w:multiLevelType w:val="hybridMultilevel"/>
    <w:tmpl w:val="22D8FC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83641F4"/>
    <w:multiLevelType w:val="hybridMultilevel"/>
    <w:tmpl w:val="E01052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CE502D2"/>
    <w:multiLevelType w:val="hybridMultilevel"/>
    <w:tmpl w:val="7F4618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EC74E31"/>
    <w:multiLevelType w:val="hybridMultilevel"/>
    <w:tmpl w:val="5D3E6FFA"/>
    <w:lvl w:ilvl="0" w:tplc="3CACE5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6"/>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26875"/>
    <w:rsid w:val="00054962"/>
    <w:rsid w:val="00060CB9"/>
    <w:rsid w:val="00061821"/>
    <w:rsid w:val="000E180A"/>
    <w:rsid w:val="000E4455"/>
    <w:rsid w:val="000F3EFE"/>
    <w:rsid w:val="00126E10"/>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106E1"/>
    <w:rsid w:val="003206DF"/>
    <w:rsid w:val="00323989"/>
    <w:rsid w:val="00324247"/>
    <w:rsid w:val="00380146"/>
    <w:rsid w:val="003855F1"/>
    <w:rsid w:val="003B14BC"/>
    <w:rsid w:val="003B1F06"/>
    <w:rsid w:val="003C6BB4"/>
    <w:rsid w:val="003D6DA3"/>
    <w:rsid w:val="003F728C"/>
    <w:rsid w:val="00460118"/>
    <w:rsid w:val="0046314C"/>
    <w:rsid w:val="0046787F"/>
    <w:rsid w:val="004C18AE"/>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14C68"/>
    <w:rsid w:val="00721CE4"/>
    <w:rsid w:val="00725A0A"/>
    <w:rsid w:val="007326F6"/>
    <w:rsid w:val="007A405E"/>
    <w:rsid w:val="00802202"/>
    <w:rsid w:val="00802FDB"/>
    <w:rsid w:val="00806A39"/>
    <w:rsid w:val="00814615"/>
    <w:rsid w:val="0081627E"/>
    <w:rsid w:val="00855EB9"/>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47E2A"/>
    <w:rsid w:val="00A51923"/>
    <w:rsid w:val="00AA3F2E"/>
    <w:rsid w:val="00AA5E39"/>
    <w:rsid w:val="00AA6B40"/>
    <w:rsid w:val="00AC59D7"/>
    <w:rsid w:val="00AE264C"/>
    <w:rsid w:val="00AF1F5C"/>
    <w:rsid w:val="00B009B1"/>
    <w:rsid w:val="00B12A5E"/>
    <w:rsid w:val="00B20598"/>
    <w:rsid w:val="00B253AE"/>
    <w:rsid w:val="00B60E7E"/>
    <w:rsid w:val="00B74E0B"/>
    <w:rsid w:val="00B83AB6"/>
    <w:rsid w:val="00B939EF"/>
    <w:rsid w:val="00BA2F7E"/>
    <w:rsid w:val="00BA539E"/>
    <w:rsid w:val="00BB5C6B"/>
    <w:rsid w:val="00BC7D01"/>
    <w:rsid w:val="00BD075F"/>
    <w:rsid w:val="00BE572D"/>
    <w:rsid w:val="00BF25ED"/>
    <w:rsid w:val="00BF3DE7"/>
    <w:rsid w:val="00C22E0F"/>
    <w:rsid w:val="00C33FFF"/>
    <w:rsid w:val="00C3743D"/>
    <w:rsid w:val="00C60C6A"/>
    <w:rsid w:val="00C71847"/>
    <w:rsid w:val="00C81140"/>
    <w:rsid w:val="00C81AD5"/>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D4A39"/>
    <w:rsid w:val="00DD7BB6"/>
    <w:rsid w:val="00DE0497"/>
    <w:rsid w:val="00E122E2"/>
    <w:rsid w:val="00E338BF"/>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Spacing">
    <w:name w:val="No Spacing"/>
    <w:uiPriority w:val="1"/>
    <w:qFormat/>
    <w:rsid w:val="00DD7BB6"/>
    <w:rPr>
      <w:rFonts w:cs="Times New Roman"/>
      <w:sz w:val="22"/>
      <w:szCs w:val="22"/>
      <w:lang w:bidi="ar-SA"/>
    </w:rPr>
  </w:style>
  <w:style w:type="paragraph" w:customStyle="1" w:styleId="Default">
    <w:name w:val="Default"/>
    <w:rsid w:val="00DD7BB6"/>
    <w:pPr>
      <w:autoSpaceDE w:val="0"/>
      <w:autoSpaceDN w:val="0"/>
      <w:adjustRightInd w:val="0"/>
      <w:jc w:val="both"/>
    </w:pPr>
    <w:rPr>
      <w:rFonts w:eastAsia="Times New Roman" w:cs="Calibri"/>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51788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74A28-A97C-48E4-9BA6-2E4DEB115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2018-10-01T13:54:00Z</cp:lastPrinted>
  <dcterms:created xsi:type="dcterms:W3CDTF">2018-09-30T01:27:00Z</dcterms:created>
  <dcterms:modified xsi:type="dcterms:W3CDTF">2018-11-14T04:20:00Z</dcterms:modified>
</cp:coreProperties>
</file>